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230BD3EE" w:rsidR="009B7B71" w:rsidRPr="00FA209C" w:rsidRDefault="009B7B71" w:rsidP="009B7B71">
      <w:pPr>
        <w:pStyle w:val="NoSpacing"/>
        <w:jc w:val="center"/>
        <w:rPr>
          <w:sz w:val="32"/>
          <w:szCs w:val="32"/>
        </w:rPr>
      </w:pPr>
      <w:r w:rsidRPr="00FA209C">
        <w:rPr>
          <w:sz w:val="32"/>
          <w:szCs w:val="32"/>
        </w:rPr>
        <w:t>MINUTES OF 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1BF576B7" w:rsidR="009B7B71" w:rsidRPr="00FA209C" w:rsidRDefault="004970AD" w:rsidP="00894533">
      <w:pPr>
        <w:pStyle w:val="NoSpacing"/>
        <w:jc w:val="center"/>
        <w:rPr>
          <w:sz w:val="32"/>
          <w:szCs w:val="32"/>
        </w:rPr>
      </w:pPr>
      <w:r>
        <w:rPr>
          <w:sz w:val="32"/>
          <w:szCs w:val="32"/>
        </w:rPr>
        <w:t>June 27</w:t>
      </w:r>
      <w:r w:rsidR="009B7B71" w:rsidRPr="00FA209C">
        <w:rPr>
          <w:sz w:val="32"/>
          <w:szCs w:val="32"/>
        </w:rPr>
        <w:t>, 202</w:t>
      </w:r>
      <w:r w:rsidR="00371AC1">
        <w:rPr>
          <w:sz w:val="32"/>
          <w:szCs w:val="32"/>
        </w:rPr>
        <w:t>2</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765B26AD" w:rsidR="009B7B71" w:rsidRDefault="009B7B71" w:rsidP="009B7B71">
      <w:pPr>
        <w:pStyle w:val="NoSpacing"/>
      </w:pPr>
      <w:r>
        <w:tab/>
        <w:t xml:space="preserve">The Board of Commissioners met on the above date at the Teche-Vermilion Fresh Water District office located at </w:t>
      </w:r>
      <w:r w:rsidR="009C4884">
        <w:t>315 S College Rd, Suite 110 Lafayette</w:t>
      </w:r>
      <w:r w:rsidR="000F562D">
        <w:t xml:space="preserve">, LA </w:t>
      </w:r>
      <w:r>
        <w:t xml:space="preserve">at </w:t>
      </w:r>
      <w:r w:rsidR="00BE226D">
        <w:t>10</w:t>
      </w:r>
      <w:r>
        <w:t xml:space="preserve">:00 </w:t>
      </w:r>
      <w:r w:rsidR="00BE226D">
        <w:t>a</w:t>
      </w:r>
      <w:r>
        <w:t xml:space="preserve">.m.  </w:t>
      </w:r>
      <w:r w:rsidR="005F61A0">
        <w:t>Member’s</w:t>
      </w:r>
      <w:r>
        <w:t xml:space="preserve"> present were:  </w:t>
      </w:r>
      <w:r w:rsidR="00B82096">
        <w:t>Mr. Edward Sonnier,</w:t>
      </w:r>
      <w:r>
        <w:t xml:space="preserve"> </w:t>
      </w:r>
      <w:r w:rsidR="00567B58">
        <w:t xml:space="preserve">Mr. Tommy Thibodeaux, </w:t>
      </w:r>
      <w:r w:rsidR="006136FF">
        <w:t xml:space="preserve">Mr. Ralph Libersat, and </w:t>
      </w:r>
      <w:r>
        <w:t xml:space="preserve">Mr. </w:t>
      </w:r>
      <w:r w:rsidR="00EC5523">
        <w:t>Donald Segura</w:t>
      </w:r>
      <w:r w:rsidR="004970AD">
        <w:t>, and</w:t>
      </w:r>
      <w:r w:rsidR="00EE114E" w:rsidRPr="00EE114E">
        <w:t xml:space="preserve"> </w:t>
      </w:r>
      <w:r w:rsidR="00EE114E">
        <w:t xml:space="preserve">Mr. </w:t>
      </w:r>
      <w:r w:rsidR="006136FF">
        <w:t>Bradley Grimmett</w:t>
      </w:r>
      <w:r w:rsidR="00EE114E">
        <w:t>.</w:t>
      </w:r>
      <w:r>
        <w:t xml:space="preserve">  In </w:t>
      </w:r>
      <w:r w:rsidR="005941B8">
        <w:t>addition,</w:t>
      </w:r>
      <w:r>
        <w:t xml:space="preserve"> present were: Mr. Alex Lopresto, Mr.  Donald Sagrera, </w:t>
      </w:r>
      <w:r w:rsidR="0063748F">
        <w:t>Ms. Wendy</w:t>
      </w:r>
      <w:r>
        <w:t xml:space="preserve"> Dupuis</w:t>
      </w:r>
      <w:r w:rsidR="00446A83">
        <w:t xml:space="preserve">, </w:t>
      </w:r>
      <w:r w:rsidR="00737B1A">
        <w:t>Mr. Larry Cramer,</w:t>
      </w:r>
      <w:r w:rsidR="00C215B0">
        <w:t xml:space="preserve"> </w:t>
      </w:r>
      <w:r w:rsidR="004A6E4D">
        <w:t xml:space="preserve">Mr. Gene Sellers, Jr, </w:t>
      </w:r>
      <w:r w:rsidR="000F562D">
        <w:t xml:space="preserve">Mr. John Istre, </w:t>
      </w:r>
      <w:r w:rsidR="002661C0">
        <w:t>Mrs. Jody White,</w:t>
      </w:r>
      <w:r w:rsidR="004970AD">
        <w:t xml:space="preserve"> </w:t>
      </w:r>
      <w:r w:rsidR="00EE114E">
        <w:t xml:space="preserve">Mr. </w:t>
      </w:r>
      <w:r w:rsidR="002661C0">
        <w:t>Philip Parker</w:t>
      </w:r>
      <w:r w:rsidR="004970AD">
        <w:t xml:space="preserve">, Mr. Whitney Broussard, Mrs. Jennifer </w:t>
      </w:r>
      <w:r w:rsidR="00550563">
        <w:t>Kn</w:t>
      </w:r>
      <w:r w:rsidR="004970AD">
        <w:t>ap</w:t>
      </w:r>
      <w:r w:rsidR="00550563">
        <w:t>p</w:t>
      </w:r>
      <w:r w:rsidR="004970AD">
        <w:t>s, Mr. Jon Larsen, and Mr. David Rice</w:t>
      </w:r>
      <w:r w:rsidR="00F51161">
        <w:t>.</w:t>
      </w:r>
      <w:r w:rsidR="00BE226D">
        <w:t xml:space="preserve">  </w:t>
      </w:r>
    </w:p>
    <w:p w14:paraId="7578B42A" w14:textId="77777777" w:rsidR="00EF61DE" w:rsidRDefault="00EF61DE" w:rsidP="009B7B71">
      <w:pPr>
        <w:pStyle w:val="NoSpacing"/>
      </w:pPr>
    </w:p>
    <w:p w14:paraId="09B6D8B3" w14:textId="75E5E5B3" w:rsidR="00ED4F00" w:rsidRDefault="00EF61DE" w:rsidP="00EF61DE">
      <w:r>
        <w:tab/>
      </w:r>
      <w:r w:rsidRPr="000965BE">
        <w:t>At this time of the Public Meeting, the Chairman called for any public comment regarding the Agenda.</w:t>
      </w:r>
      <w:r w:rsidR="00A8326F">
        <w:t xml:space="preserve">  There was no comment.</w:t>
      </w:r>
    </w:p>
    <w:p w14:paraId="49E3E4B9" w14:textId="0CE532DE" w:rsidR="00B01874" w:rsidRDefault="00394914" w:rsidP="00EF61DE">
      <w:r>
        <w:tab/>
        <w:t>Upon motion by Mr. Thibodeaux and seconded by Mr. Segura, the Board moved to close bidding for the New Enclosed Gear Box.  Motion unanimously carried.</w:t>
      </w:r>
    </w:p>
    <w:p w14:paraId="42F16EAA" w14:textId="23AD0589" w:rsidR="00A8326F" w:rsidRDefault="00BE226D" w:rsidP="00BE226D">
      <w:pPr>
        <w:spacing w:after="0"/>
        <w:ind w:firstLine="720"/>
      </w:pPr>
      <w:r>
        <w:t xml:space="preserve">Upon motion by Mr. </w:t>
      </w:r>
      <w:r w:rsidR="002643CF">
        <w:t>Libersat</w:t>
      </w:r>
      <w:r w:rsidR="000F562D">
        <w:t xml:space="preserve"> </w:t>
      </w:r>
      <w:r>
        <w:t xml:space="preserve">and seconded by Mr. </w:t>
      </w:r>
      <w:r w:rsidR="002643CF">
        <w:t>Segura</w:t>
      </w:r>
      <w:r>
        <w:t>, the minutes of the previous meeting</w:t>
      </w:r>
      <w:r w:rsidR="00EE114E">
        <w:t>s</w:t>
      </w:r>
      <w:r w:rsidR="00B604CC">
        <w:t xml:space="preserve"> of </w:t>
      </w:r>
      <w:r w:rsidR="004970AD">
        <w:t>May 20</w:t>
      </w:r>
      <w:r w:rsidR="00EE114E">
        <w:t xml:space="preserve">, 2022 and </w:t>
      </w:r>
      <w:r w:rsidR="002661C0">
        <w:t xml:space="preserve">May </w:t>
      </w:r>
      <w:r w:rsidR="004970AD">
        <w:t>23</w:t>
      </w:r>
      <w:r w:rsidR="00EE114E">
        <w:t>, 2022</w:t>
      </w:r>
      <w:r>
        <w:t xml:space="preserve"> were accepted and approved.  Motion unanimously carried.</w:t>
      </w:r>
    </w:p>
    <w:p w14:paraId="68AB58D0" w14:textId="072DE951" w:rsidR="00B47968" w:rsidRDefault="00B47968" w:rsidP="00BE226D">
      <w:pPr>
        <w:spacing w:after="0"/>
        <w:ind w:firstLine="720"/>
      </w:pPr>
    </w:p>
    <w:p w14:paraId="075C784F" w14:textId="0D62E7F2" w:rsidR="004970AD" w:rsidRDefault="004970AD" w:rsidP="00BE226D">
      <w:pPr>
        <w:spacing w:after="0"/>
        <w:ind w:firstLine="720"/>
      </w:pPr>
      <w:r>
        <w:t xml:space="preserve">Upon motion by Mr. Thibodeaux and seconded by Mr. Segura, the Board moved to amend the Agenda to move into New Business for Region Bank </w:t>
      </w:r>
      <w:r w:rsidR="00B01874">
        <w:t>Investment review.  Motion unanimously carried.</w:t>
      </w:r>
    </w:p>
    <w:p w14:paraId="2668D488" w14:textId="1EAE1FED" w:rsidR="00B01874" w:rsidRDefault="00B01874" w:rsidP="00BE226D">
      <w:pPr>
        <w:spacing w:after="0"/>
        <w:ind w:firstLine="720"/>
      </w:pPr>
    </w:p>
    <w:p w14:paraId="190B9B9F" w14:textId="3A380EFE" w:rsidR="00B01874" w:rsidRDefault="00B01874" w:rsidP="00BE226D">
      <w:pPr>
        <w:spacing w:after="0"/>
        <w:ind w:firstLine="720"/>
      </w:pPr>
      <w:r>
        <w:t>Mr. Jon Larsen with Regions Bank presented the performance of the Districts’ Investment Portfolio.</w:t>
      </w:r>
    </w:p>
    <w:p w14:paraId="13A405CF" w14:textId="167FA062" w:rsidR="00B01874" w:rsidRDefault="00B01874" w:rsidP="00BE226D">
      <w:pPr>
        <w:spacing w:after="0"/>
        <w:ind w:firstLine="720"/>
      </w:pPr>
    </w:p>
    <w:p w14:paraId="39387C56" w14:textId="092C1955" w:rsidR="00B01874" w:rsidRDefault="000B0688" w:rsidP="00BE226D">
      <w:pPr>
        <w:spacing w:after="0"/>
        <w:ind w:firstLine="720"/>
      </w:pPr>
      <w:r>
        <w:t>Upon motion by Mr. Segura and seconded by Mr. Thibodeaux, the Board moved to enter back into Old Business.  Motion unanimously carried.</w:t>
      </w:r>
    </w:p>
    <w:p w14:paraId="7BD49383" w14:textId="252C0D4A" w:rsidR="000B0688" w:rsidRDefault="000B0688" w:rsidP="00BE226D">
      <w:pPr>
        <w:spacing w:after="0"/>
        <w:ind w:firstLine="720"/>
      </w:pPr>
    </w:p>
    <w:p w14:paraId="4A0D62AD" w14:textId="77777777" w:rsidR="00AF2127" w:rsidRDefault="00AF2127" w:rsidP="00AF2127">
      <w:pPr>
        <w:spacing w:after="0"/>
        <w:ind w:firstLine="720"/>
      </w:pPr>
    </w:p>
    <w:p w14:paraId="5B804880" w14:textId="77777777" w:rsidR="00AF2127" w:rsidRDefault="00AF2127" w:rsidP="00AF2127">
      <w:pPr>
        <w:spacing w:after="0"/>
        <w:ind w:firstLine="720"/>
      </w:pPr>
    </w:p>
    <w:p w14:paraId="3FC1408A" w14:textId="77777777" w:rsidR="00AF2127" w:rsidRDefault="00AF2127" w:rsidP="00AF2127">
      <w:pPr>
        <w:spacing w:after="0" w:line="240" w:lineRule="auto"/>
        <w:rPr>
          <w:b w:val="0"/>
        </w:rPr>
      </w:pPr>
      <w:r>
        <w:lastRenderedPageBreak/>
        <w:t>Minutes of Meeting</w:t>
      </w:r>
    </w:p>
    <w:p w14:paraId="73D5C9B1" w14:textId="77777777" w:rsidR="00AF2127" w:rsidRDefault="00AF2127" w:rsidP="00AF2127">
      <w:pPr>
        <w:spacing w:after="0" w:line="240" w:lineRule="auto"/>
        <w:rPr>
          <w:b w:val="0"/>
        </w:rPr>
      </w:pPr>
      <w:r>
        <w:t>June 27, 2022</w:t>
      </w:r>
    </w:p>
    <w:p w14:paraId="6BA78A27" w14:textId="77777777" w:rsidR="00AF2127" w:rsidRDefault="00AF2127" w:rsidP="00AF2127">
      <w:pPr>
        <w:spacing w:after="0" w:line="240" w:lineRule="auto"/>
        <w:rPr>
          <w:b w:val="0"/>
        </w:rPr>
      </w:pPr>
      <w:r>
        <w:t>Page 2</w:t>
      </w:r>
    </w:p>
    <w:p w14:paraId="7BD30B04" w14:textId="77777777" w:rsidR="00AF2127" w:rsidRDefault="00AF2127" w:rsidP="00AF2127">
      <w:pPr>
        <w:spacing w:after="0"/>
        <w:ind w:firstLine="720"/>
      </w:pPr>
    </w:p>
    <w:p w14:paraId="535F8940" w14:textId="77777777" w:rsidR="00AF2127" w:rsidRDefault="00AF2127" w:rsidP="00AF2127">
      <w:pPr>
        <w:spacing w:after="0"/>
        <w:ind w:firstLine="720"/>
      </w:pPr>
    </w:p>
    <w:p w14:paraId="11783FF2" w14:textId="5DA1D92E" w:rsidR="00AF2127" w:rsidRDefault="00AF2127" w:rsidP="00AF2127">
      <w:pPr>
        <w:spacing w:after="0"/>
        <w:ind w:firstLine="720"/>
      </w:pPr>
      <w:r>
        <w:t>Mr. Larry Cramer with Sellers’ and Associates gave an update on the Loreauville Canal Navigable Control Structure Maintenance Project stating the application for permit with Corp of Engineers has been submitted and will be reviewed.</w:t>
      </w:r>
    </w:p>
    <w:p w14:paraId="4D39E1BB" w14:textId="77777777" w:rsidR="00AF2127" w:rsidRDefault="00AF2127" w:rsidP="00AF2127">
      <w:pPr>
        <w:spacing w:after="0"/>
        <w:ind w:firstLine="720"/>
      </w:pPr>
    </w:p>
    <w:p w14:paraId="4B930E50" w14:textId="33D0FB75" w:rsidR="00AF2127" w:rsidRDefault="00AF2127" w:rsidP="00AF2127">
      <w:pPr>
        <w:spacing w:after="0"/>
        <w:ind w:firstLine="720"/>
      </w:pPr>
      <w:r>
        <w:t>Upon motion by Mr. Thibodeaux and seconded by Mr. Segura, the Board moved to approve Payment No.13 for the New Office Building to M.D. Descant, LLC for the amount of $18,388.34(97% complete thru 5/25/2022).  Motion unanimously carried.</w:t>
      </w:r>
    </w:p>
    <w:p w14:paraId="26069DBC" w14:textId="77777777" w:rsidR="000B0688" w:rsidRDefault="000B0688" w:rsidP="00BE226D">
      <w:pPr>
        <w:spacing w:after="0"/>
        <w:ind w:firstLine="720"/>
      </w:pPr>
    </w:p>
    <w:p w14:paraId="22491F9D" w14:textId="7E8341A5" w:rsidR="00AF2127" w:rsidRDefault="00AF2127" w:rsidP="00AF2127">
      <w:pPr>
        <w:spacing w:after="0"/>
        <w:ind w:firstLine="720"/>
      </w:pPr>
      <w:r>
        <w:t>Upon motion by Mr. Thibodeaux and seconded by Mr. Segura, the Board moved to approve payment on the New Office Building to The Seller’s Group for reimbursable expenses in the amount of $225.00 and 25% Base Fees for observation of construction in the amount of $431.16.  Motion unanimously carried</w:t>
      </w:r>
    </w:p>
    <w:p w14:paraId="6A4E90EA" w14:textId="77777777" w:rsidR="00AF2127" w:rsidRDefault="00AF2127" w:rsidP="00AF2127">
      <w:pPr>
        <w:spacing w:after="0"/>
        <w:ind w:firstLine="720"/>
      </w:pPr>
    </w:p>
    <w:p w14:paraId="246BD14E" w14:textId="06A8A933" w:rsidR="000B0688" w:rsidRDefault="00D412CC" w:rsidP="00BE226D">
      <w:pPr>
        <w:spacing w:after="0"/>
        <w:ind w:firstLine="720"/>
      </w:pPr>
      <w:r>
        <w:t>Upon motion by Mr. Libersat and seconded by Mr. Thibodeaux, the Board approved partial payment to Schneider Electric in amount of $31,000.00 for electrical upgrades to the Pump Station.  Motion unanimously carried.</w:t>
      </w:r>
    </w:p>
    <w:p w14:paraId="3518116E" w14:textId="77617EAD" w:rsidR="000B0688" w:rsidRDefault="000B0688" w:rsidP="00BE226D">
      <w:pPr>
        <w:spacing w:after="0"/>
        <w:ind w:firstLine="720"/>
      </w:pPr>
    </w:p>
    <w:p w14:paraId="0ED99667" w14:textId="1C52AE33" w:rsidR="000B0688" w:rsidRDefault="00136D7B" w:rsidP="00BE226D">
      <w:pPr>
        <w:spacing w:after="0"/>
        <w:ind w:firstLine="720"/>
      </w:pPr>
      <w:r>
        <w:t>Mrs. Jody White presented the update on the Phase II Expanded Model Hydraulic Simulations stating they have finished updating the model to include the latest river survey conducted by U.S. Army Corp of Engineers.  They are continuing to enter the data including hydraulic structures into the model.</w:t>
      </w:r>
    </w:p>
    <w:p w14:paraId="2AF1ABAE" w14:textId="77777777" w:rsidR="00136D7B" w:rsidRPr="00136D7B" w:rsidRDefault="00136D7B" w:rsidP="00BE226D">
      <w:pPr>
        <w:spacing w:after="0"/>
        <w:ind w:firstLine="720"/>
      </w:pPr>
    </w:p>
    <w:p w14:paraId="56A3D2E6" w14:textId="4772BC52" w:rsidR="000B0688" w:rsidRDefault="000B5A57" w:rsidP="00BE226D">
      <w:pPr>
        <w:spacing w:after="0"/>
        <w:ind w:firstLine="720"/>
      </w:pPr>
      <w:r>
        <w:t>Mr. Donald Sagrera presented the update for the Gauge Project stating GOHSEP</w:t>
      </w:r>
      <w:r w:rsidR="00864796">
        <w:t xml:space="preserve"> has approved the permit.  Installation of the Gauges should begin by next Spring.</w:t>
      </w:r>
    </w:p>
    <w:p w14:paraId="17AF6C56" w14:textId="3FDBCADA" w:rsidR="00864796" w:rsidRDefault="00864796" w:rsidP="00BE226D">
      <w:pPr>
        <w:spacing w:after="0"/>
        <w:ind w:firstLine="720"/>
      </w:pPr>
    </w:p>
    <w:p w14:paraId="468B41D3" w14:textId="11A0B5D2" w:rsidR="00D607AD" w:rsidRDefault="00864796" w:rsidP="00BE226D">
      <w:pPr>
        <w:spacing w:after="0"/>
        <w:ind w:firstLine="720"/>
      </w:pPr>
      <w:r>
        <w:t>Upon motion by Mr. Libersat and seconded by Mr. Segura, the Board opened and read one bid from Philade</w:t>
      </w:r>
      <w:r w:rsidR="00B5070A">
        <w:t>l</w:t>
      </w:r>
      <w:r>
        <w:t xml:space="preserve">phia Gear </w:t>
      </w:r>
      <w:r w:rsidR="00B5070A">
        <w:t xml:space="preserve">in amount of $380,989.00 </w:t>
      </w:r>
      <w:r>
        <w:t>for the New Enclosed Gear box</w:t>
      </w:r>
      <w:r w:rsidR="00B5070A">
        <w:t>.  The bid of was awarded</w:t>
      </w:r>
      <w:r w:rsidR="00C4226E">
        <w:t xml:space="preserve"> for two New Enclosed Gear boxes</w:t>
      </w:r>
      <w:r w:rsidR="00D607AD">
        <w:t>.  Motion unanimously carried.</w:t>
      </w:r>
    </w:p>
    <w:p w14:paraId="43312E0D" w14:textId="6D9CF8F5" w:rsidR="00D607AD" w:rsidRDefault="00D607AD" w:rsidP="00BE226D">
      <w:pPr>
        <w:spacing w:after="0"/>
        <w:ind w:firstLine="720"/>
      </w:pPr>
    </w:p>
    <w:p w14:paraId="53CC6D89" w14:textId="77777777" w:rsidR="00136D7B" w:rsidRDefault="00136D7B" w:rsidP="00136D7B">
      <w:pPr>
        <w:spacing w:after="0" w:line="240" w:lineRule="auto"/>
        <w:rPr>
          <w:b w:val="0"/>
        </w:rPr>
      </w:pPr>
      <w:r>
        <w:lastRenderedPageBreak/>
        <w:t>Minutes of Meeting</w:t>
      </w:r>
    </w:p>
    <w:p w14:paraId="649306AC" w14:textId="77777777" w:rsidR="00136D7B" w:rsidRDefault="00136D7B" w:rsidP="00136D7B">
      <w:pPr>
        <w:spacing w:after="0" w:line="240" w:lineRule="auto"/>
        <w:rPr>
          <w:b w:val="0"/>
        </w:rPr>
      </w:pPr>
      <w:r>
        <w:t>June 27, 2022</w:t>
      </w:r>
    </w:p>
    <w:p w14:paraId="7773CF85" w14:textId="77777777" w:rsidR="00136D7B" w:rsidRDefault="00136D7B" w:rsidP="00136D7B">
      <w:pPr>
        <w:spacing w:after="0" w:line="240" w:lineRule="auto"/>
        <w:rPr>
          <w:b w:val="0"/>
        </w:rPr>
      </w:pPr>
      <w:r>
        <w:t>Page 3</w:t>
      </w:r>
    </w:p>
    <w:p w14:paraId="3A07CD09" w14:textId="585199D3" w:rsidR="00136D7B" w:rsidRDefault="00136D7B" w:rsidP="00BE226D">
      <w:pPr>
        <w:spacing w:after="0"/>
        <w:ind w:firstLine="720"/>
      </w:pPr>
    </w:p>
    <w:p w14:paraId="4D871F66" w14:textId="77777777" w:rsidR="00136D7B" w:rsidRDefault="00136D7B" w:rsidP="00BE226D">
      <w:pPr>
        <w:spacing w:after="0"/>
        <w:ind w:firstLine="720"/>
      </w:pPr>
    </w:p>
    <w:p w14:paraId="5FF9A32D" w14:textId="2B92CB4E" w:rsidR="00D607AD" w:rsidRDefault="00D607AD" w:rsidP="00D607AD">
      <w:pPr>
        <w:spacing w:after="0"/>
        <w:ind w:firstLine="720"/>
      </w:pPr>
      <w:r>
        <w:t>Upon motion by Mr. Libersat and seconded by Mr. Segura, the Financial Statements for the period ending May 31, 2022 were accepted and approved.  Motion unanimously carried.</w:t>
      </w:r>
    </w:p>
    <w:p w14:paraId="06F5E2F9" w14:textId="77777777" w:rsidR="00D607AD" w:rsidRDefault="00D607AD" w:rsidP="00D607AD">
      <w:pPr>
        <w:spacing w:after="0"/>
        <w:ind w:firstLine="720"/>
      </w:pPr>
    </w:p>
    <w:p w14:paraId="58EF7909" w14:textId="4FE7A3EC" w:rsidR="002A29F2" w:rsidRDefault="002A29F2" w:rsidP="00BE226D">
      <w:pPr>
        <w:spacing w:after="0"/>
        <w:ind w:firstLine="720"/>
      </w:pPr>
      <w:r>
        <w:t xml:space="preserve">Upon motion by Mr. Segura and seconded by Mr. Libersat, the Board moved to approve payment of all bills for </w:t>
      </w:r>
      <w:r w:rsidR="00D607AD">
        <w:t>May and June</w:t>
      </w:r>
      <w:r>
        <w:t xml:space="preserve"> 2022.  Motion unanimously carried.</w:t>
      </w:r>
    </w:p>
    <w:p w14:paraId="31F286D7" w14:textId="04887612" w:rsidR="002A29F2" w:rsidRDefault="002A29F2" w:rsidP="00BE226D">
      <w:pPr>
        <w:spacing w:after="0"/>
        <w:ind w:firstLine="720"/>
      </w:pPr>
    </w:p>
    <w:p w14:paraId="02264225" w14:textId="2A1BB93E" w:rsidR="00D607AD" w:rsidRDefault="00D607AD" w:rsidP="00BE226D">
      <w:pPr>
        <w:spacing w:after="0"/>
        <w:ind w:firstLine="720"/>
      </w:pPr>
      <w:r>
        <w:t xml:space="preserve">Upon motion by Mr. Thibodeaux and seconded by Mr. Libersat, the Board approved a student worker with Department of Wildlife and Fisheries </w:t>
      </w:r>
      <w:r w:rsidR="00143289">
        <w:t>to be able to</w:t>
      </w:r>
      <w:r w:rsidR="00C4226E">
        <w:t xml:space="preserve"> help</w:t>
      </w:r>
      <w:r w:rsidR="00143289">
        <w:t xml:space="preserve"> record water quality data for the District.  Motion unanimously carried.</w:t>
      </w:r>
    </w:p>
    <w:p w14:paraId="543290C0" w14:textId="77777777" w:rsidR="00D607AD" w:rsidRDefault="00D607AD" w:rsidP="00BE226D">
      <w:pPr>
        <w:spacing w:after="0"/>
        <w:ind w:firstLine="720"/>
      </w:pPr>
    </w:p>
    <w:p w14:paraId="02B11373" w14:textId="251EFBF0" w:rsidR="006031D2" w:rsidRDefault="00C75DC4" w:rsidP="00BE226D">
      <w:pPr>
        <w:spacing w:after="0"/>
        <w:ind w:firstLine="720"/>
      </w:pPr>
      <w:r>
        <w:t xml:space="preserve">The District </w:t>
      </w:r>
      <w:r w:rsidR="00143289">
        <w:t>pumped 4,478,300,00 gallons for a total 23 days for the month of May and a total of 69 days to date for 2022.</w:t>
      </w:r>
      <w:r w:rsidR="008B3441">
        <w:t xml:space="preserve"> </w:t>
      </w:r>
    </w:p>
    <w:p w14:paraId="13FFE0E0" w14:textId="5A629DA8" w:rsidR="00C75DC4" w:rsidRDefault="00C75DC4" w:rsidP="00BE226D">
      <w:pPr>
        <w:spacing w:after="0"/>
        <w:ind w:firstLine="720"/>
      </w:pPr>
    </w:p>
    <w:p w14:paraId="6C4B746F" w14:textId="40232781" w:rsidR="006C71DB" w:rsidRDefault="006C71DB" w:rsidP="006C71DB">
      <w:pPr>
        <w:spacing w:after="0"/>
        <w:rPr>
          <w:color w:val="000000" w:themeColor="text1"/>
        </w:rPr>
      </w:pPr>
      <w:r>
        <w:rPr>
          <w:color w:val="000000" w:themeColor="text1"/>
        </w:rPr>
        <w:tab/>
        <w:t xml:space="preserve">Upon motion by Mr. </w:t>
      </w:r>
      <w:r w:rsidR="00107444">
        <w:rPr>
          <w:color w:val="000000" w:themeColor="text1"/>
        </w:rPr>
        <w:t>Thibodeaux</w:t>
      </w:r>
      <w:r>
        <w:rPr>
          <w:color w:val="000000" w:themeColor="text1"/>
        </w:rPr>
        <w:t xml:space="preserve"> and seconded by Mr.</w:t>
      </w:r>
      <w:r w:rsidR="002435D0">
        <w:rPr>
          <w:color w:val="000000" w:themeColor="text1"/>
        </w:rPr>
        <w:t xml:space="preserve"> </w:t>
      </w:r>
      <w:r w:rsidR="00143289">
        <w:rPr>
          <w:color w:val="000000" w:themeColor="text1"/>
        </w:rPr>
        <w:t>Libersat</w:t>
      </w:r>
      <w:r>
        <w:rPr>
          <w:color w:val="000000" w:themeColor="text1"/>
        </w:rPr>
        <w:t xml:space="preserve">, no further business was brough forth, therefore, the meeting adjourned.  </w:t>
      </w:r>
    </w:p>
    <w:p w14:paraId="25BEAD94" w14:textId="77777777" w:rsidR="006C71DB" w:rsidRDefault="006C71DB" w:rsidP="006C71DB">
      <w:pPr>
        <w:spacing w:after="0"/>
      </w:pPr>
    </w:p>
    <w:sectPr w:rsidR="006C71DB"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BAE"/>
    <w:rsid w:val="000153FF"/>
    <w:rsid w:val="00025A08"/>
    <w:rsid w:val="000307A5"/>
    <w:rsid w:val="00042C6C"/>
    <w:rsid w:val="00061B91"/>
    <w:rsid w:val="00066053"/>
    <w:rsid w:val="0006618F"/>
    <w:rsid w:val="0007282E"/>
    <w:rsid w:val="00080460"/>
    <w:rsid w:val="00090ED2"/>
    <w:rsid w:val="000939D3"/>
    <w:rsid w:val="000A2013"/>
    <w:rsid w:val="000A4ADC"/>
    <w:rsid w:val="000B0688"/>
    <w:rsid w:val="000B1920"/>
    <w:rsid w:val="000B5A57"/>
    <w:rsid w:val="000C0670"/>
    <w:rsid w:val="000C6E66"/>
    <w:rsid w:val="000D2565"/>
    <w:rsid w:val="000D636B"/>
    <w:rsid w:val="000F18A8"/>
    <w:rsid w:val="000F476F"/>
    <w:rsid w:val="000F562D"/>
    <w:rsid w:val="00104217"/>
    <w:rsid w:val="00107444"/>
    <w:rsid w:val="001137B8"/>
    <w:rsid w:val="00136D7B"/>
    <w:rsid w:val="00143289"/>
    <w:rsid w:val="00147A89"/>
    <w:rsid w:val="001967CF"/>
    <w:rsid w:val="00197720"/>
    <w:rsid w:val="001C0A7F"/>
    <w:rsid w:val="001C2788"/>
    <w:rsid w:val="001C5310"/>
    <w:rsid w:val="001C54DC"/>
    <w:rsid w:val="001C5ED2"/>
    <w:rsid w:val="001F0984"/>
    <w:rsid w:val="00205FCF"/>
    <w:rsid w:val="0020625B"/>
    <w:rsid w:val="0021450A"/>
    <w:rsid w:val="00223E2E"/>
    <w:rsid w:val="00237F11"/>
    <w:rsid w:val="002435D0"/>
    <w:rsid w:val="002643CF"/>
    <w:rsid w:val="002661C0"/>
    <w:rsid w:val="00274C9C"/>
    <w:rsid w:val="00277340"/>
    <w:rsid w:val="002778A8"/>
    <w:rsid w:val="002A29F2"/>
    <w:rsid w:val="002A51E4"/>
    <w:rsid w:val="002A65D4"/>
    <w:rsid w:val="002B450D"/>
    <w:rsid w:val="002E45A0"/>
    <w:rsid w:val="002E7874"/>
    <w:rsid w:val="00333876"/>
    <w:rsid w:val="0033530E"/>
    <w:rsid w:val="00352472"/>
    <w:rsid w:val="00352896"/>
    <w:rsid w:val="00352C91"/>
    <w:rsid w:val="0036075B"/>
    <w:rsid w:val="00371AC1"/>
    <w:rsid w:val="00377229"/>
    <w:rsid w:val="0039302B"/>
    <w:rsid w:val="0039380C"/>
    <w:rsid w:val="00394914"/>
    <w:rsid w:val="003A348D"/>
    <w:rsid w:val="003B5680"/>
    <w:rsid w:val="003D534D"/>
    <w:rsid w:val="003D5B92"/>
    <w:rsid w:val="003D694E"/>
    <w:rsid w:val="0040046D"/>
    <w:rsid w:val="00404D20"/>
    <w:rsid w:val="00406500"/>
    <w:rsid w:val="00416F6E"/>
    <w:rsid w:val="004179E7"/>
    <w:rsid w:val="0042303D"/>
    <w:rsid w:val="00446A83"/>
    <w:rsid w:val="004539E0"/>
    <w:rsid w:val="004600CA"/>
    <w:rsid w:val="00475E11"/>
    <w:rsid w:val="00476B87"/>
    <w:rsid w:val="00491BD6"/>
    <w:rsid w:val="004970AD"/>
    <w:rsid w:val="004A6E4D"/>
    <w:rsid w:val="004C601E"/>
    <w:rsid w:val="004D6255"/>
    <w:rsid w:val="005079F7"/>
    <w:rsid w:val="005149F9"/>
    <w:rsid w:val="00515388"/>
    <w:rsid w:val="0052683B"/>
    <w:rsid w:val="00536170"/>
    <w:rsid w:val="00537526"/>
    <w:rsid w:val="00550563"/>
    <w:rsid w:val="005525A0"/>
    <w:rsid w:val="00553EA1"/>
    <w:rsid w:val="00563125"/>
    <w:rsid w:val="0056705F"/>
    <w:rsid w:val="00567B58"/>
    <w:rsid w:val="005768C8"/>
    <w:rsid w:val="00590A33"/>
    <w:rsid w:val="005918C4"/>
    <w:rsid w:val="005941B8"/>
    <w:rsid w:val="005A2014"/>
    <w:rsid w:val="005B118A"/>
    <w:rsid w:val="005B3848"/>
    <w:rsid w:val="005B3DB8"/>
    <w:rsid w:val="005D3BDB"/>
    <w:rsid w:val="005F48BF"/>
    <w:rsid w:val="005F61A0"/>
    <w:rsid w:val="00600438"/>
    <w:rsid w:val="006031D2"/>
    <w:rsid w:val="00607611"/>
    <w:rsid w:val="006136FF"/>
    <w:rsid w:val="00614CA2"/>
    <w:rsid w:val="006359FC"/>
    <w:rsid w:val="0063748F"/>
    <w:rsid w:val="006657D8"/>
    <w:rsid w:val="00675619"/>
    <w:rsid w:val="006C0FE1"/>
    <w:rsid w:val="006C130E"/>
    <w:rsid w:val="006C71DB"/>
    <w:rsid w:val="006D126D"/>
    <w:rsid w:val="006D45E8"/>
    <w:rsid w:val="006E3655"/>
    <w:rsid w:val="006E6371"/>
    <w:rsid w:val="006F030F"/>
    <w:rsid w:val="006F2465"/>
    <w:rsid w:val="0070180A"/>
    <w:rsid w:val="00737B1A"/>
    <w:rsid w:val="00754ED2"/>
    <w:rsid w:val="007630A8"/>
    <w:rsid w:val="00770AFB"/>
    <w:rsid w:val="007832B4"/>
    <w:rsid w:val="007A5303"/>
    <w:rsid w:val="007A657F"/>
    <w:rsid w:val="007F062A"/>
    <w:rsid w:val="007F402D"/>
    <w:rsid w:val="008117F4"/>
    <w:rsid w:val="00820908"/>
    <w:rsid w:val="00836F43"/>
    <w:rsid w:val="00856DFC"/>
    <w:rsid w:val="00864796"/>
    <w:rsid w:val="00881562"/>
    <w:rsid w:val="00894533"/>
    <w:rsid w:val="008A4FA6"/>
    <w:rsid w:val="008B3441"/>
    <w:rsid w:val="008C6715"/>
    <w:rsid w:val="008D3B52"/>
    <w:rsid w:val="008E45CE"/>
    <w:rsid w:val="008F157D"/>
    <w:rsid w:val="0090462D"/>
    <w:rsid w:val="0090599A"/>
    <w:rsid w:val="00926F80"/>
    <w:rsid w:val="009308AD"/>
    <w:rsid w:val="009630E3"/>
    <w:rsid w:val="00974510"/>
    <w:rsid w:val="009857EB"/>
    <w:rsid w:val="00985E11"/>
    <w:rsid w:val="00991683"/>
    <w:rsid w:val="009A3B3A"/>
    <w:rsid w:val="009A3EC3"/>
    <w:rsid w:val="009B7B71"/>
    <w:rsid w:val="009C4884"/>
    <w:rsid w:val="009C4CAE"/>
    <w:rsid w:val="009C4D86"/>
    <w:rsid w:val="009E71B0"/>
    <w:rsid w:val="00A24F3A"/>
    <w:rsid w:val="00A368C6"/>
    <w:rsid w:val="00A43A4C"/>
    <w:rsid w:val="00A707F3"/>
    <w:rsid w:val="00A750C3"/>
    <w:rsid w:val="00A8326F"/>
    <w:rsid w:val="00A85CEB"/>
    <w:rsid w:val="00A95E7E"/>
    <w:rsid w:val="00A97457"/>
    <w:rsid w:val="00AA2746"/>
    <w:rsid w:val="00AD109F"/>
    <w:rsid w:val="00AE16B8"/>
    <w:rsid w:val="00AF1170"/>
    <w:rsid w:val="00AF2127"/>
    <w:rsid w:val="00B01874"/>
    <w:rsid w:val="00B06487"/>
    <w:rsid w:val="00B47968"/>
    <w:rsid w:val="00B5070A"/>
    <w:rsid w:val="00B604CC"/>
    <w:rsid w:val="00B82096"/>
    <w:rsid w:val="00B8712E"/>
    <w:rsid w:val="00BB6F97"/>
    <w:rsid w:val="00BE226D"/>
    <w:rsid w:val="00BE568A"/>
    <w:rsid w:val="00BE6C9C"/>
    <w:rsid w:val="00BF1E63"/>
    <w:rsid w:val="00C04107"/>
    <w:rsid w:val="00C149F5"/>
    <w:rsid w:val="00C21038"/>
    <w:rsid w:val="00C215B0"/>
    <w:rsid w:val="00C3116E"/>
    <w:rsid w:val="00C37AC1"/>
    <w:rsid w:val="00C4226E"/>
    <w:rsid w:val="00C464E1"/>
    <w:rsid w:val="00C53012"/>
    <w:rsid w:val="00C64D9D"/>
    <w:rsid w:val="00C65660"/>
    <w:rsid w:val="00C70E3E"/>
    <w:rsid w:val="00C75DC4"/>
    <w:rsid w:val="00C76540"/>
    <w:rsid w:val="00CA47A9"/>
    <w:rsid w:val="00CA6890"/>
    <w:rsid w:val="00CE6921"/>
    <w:rsid w:val="00CF2B0C"/>
    <w:rsid w:val="00D412CC"/>
    <w:rsid w:val="00D5121F"/>
    <w:rsid w:val="00D515DB"/>
    <w:rsid w:val="00D607AD"/>
    <w:rsid w:val="00D67FAE"/>
    <w:rsid w:val="00D73617"/>
    <w:rsid w:val="00D96EA8"/>
    <w:rsid w:val="00DA38C3"/>
    <w:rsid w:val="00DD075D"/>
    <w:rsid w:val="00DE7212"/>
    <w:rsid w:val="00E0252A"/>
    <w:rsid w:val="00E102AA"/>
    <w:rsid w:val="00E16517"/>
    <w:rsid w:val="00E439F6"/>
    <w:rsid w:val="00E47A3F"/>
    <w:rsid w:val="00E55A1E"/>
    <w:rsid w:val="00E5621D"/>
    <w:rsid w:val="00E56EBE"/>
    <w:rsid w:val="00E61FBE"/>
    <w:rsid w:val="00E63A30"/>
    <w:rsid w:val="00E814C2"/>
    <w:rsid w:val="00EA4BDD"/>
    <w:rsid w:val="00EB3FA8"/>
    <w:rsid w:val="00EB620B"/>
    <w:rsid w:val="00EC51CA"/>
    <w:rsid w:val="00EC5523"/>
    <w:rsid w:val="00ED4467"/>
    <w:rsid w:val="00ED4F00"/>
    <w:rsid w:val="00ED7377"/>
    <w:rsid w:val="00EE114E"/>
    <w:rsid w:val="00EF61DE"/>
    <w:rsid w:val="00F00679"/>
    <w:rsid w:val="00F11EA3"/>
    <w:rsid w:val="00F15379"/>
    <w:rsid w:val="00F2455D"/>
    <w:rsid w:val="00F50AA2"/>
    <w:rsid w:val="00F51161"/>
    <w:rsid w:val="00F74000"/>
    <w:rsid w:val="00F86C64"/>
    <w:rsid w:val="00F93607"/>
    <w:rsid w:val="00F93EA7"/>
    <w:rsid w:val="00F94BD5"/>
    <w:rsid w:val="00FA0B4D"/>
    <w:rsid w:val="00FA209C"/>
    <w:rsid w:val="00FC68F6"/>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5</cp:revision>
  <cp:lastPrinted>2022-07-18T13:47:00Z</cp:lastPrinted>
  <dcterms:created xsi:type="dcterms:W3CDTF">2022-07-15T15:03:00Z</dcterms:created>
  <dcterms:modified xsi:type="dcterms:W3CDTF">2022-07-18T14:27:00Z</dcterms:modified>
</cp:coreProperties>
</file>